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B09" w:rsidRDefault="00DE062B" w:rsidP="00557EDC">
      <w:pPr>
        <w:rPr>
          <w:rFonts w:asciiTheme="minorHAnsi" w:hAnsiTheme="minorHAnsi"/>
          <w:b/>
        </w:rPr>
      </w:pPr>
      <w:r w:rsidRPr="00DE062B">
        <w:rPr>
          <w:rFonts w:asciiTheme="minorHAnsi" w:hAnsiTheme="minorHAnsi"/>
          <w:b/>
        </w:rPr>
        <w:t>SUMMER CONCERT – PRACTICAL DETAILS!</w:t>
      </w:r>
    </w:p>
    <w:p w:rsidR="00DE062B" w:rsidRDefault="00DE062B" w:rsidP="00557EDC">
      <w:pPr>
        <w:rPr>
          <w:rFonts w:asciiTheme="minorHAnsi" w:hAnsiTheme="minorHAnsi"/>
          <w:b/>
        </w:rPr>
      </w:pPr>
    </w:p>
    <w:p w:rsidR="00DE062B" w:rsidRPr="00DE062B" w:rsidRDefault="00DE062B" w:rsidP="00557EDC">
      <w:pPr>
        <w:rPr>
          <w:rFonts w:asciiTheme="minorHAnsi" w:hAnsiTheme="minorHAnsi"/>
        </w:rPr>
      </w:pPr>
      <w:r w:rsidRPr="00DE062B">
        <w:rPr>
          <w:rFonts w:asciiTheme="minorHAnsi" w:hAnsiTheme="minorHAnsi"/>
        </w:rPr>
        <w:t>22</w:t>
      </w:r>
      <w:r w:rsidRPr="00DE062B">
        <w:rPr>
          <w:rFonts w:asciiTheme="minorHAnsi" w:hAnsiTheme="minorHAnsi"/>
          <w:vertAlign w:val="superscript"/>
        </w:rPr>
        <w:t>nd</w:t>
      </w:r>
      <w:r w:rsidRPr="00DE062B">
        <w:rPr>
          <w:rFonts w:asciiTheme="minorHAnsi" w:hAnsiTheme="minorHAnsi"/>
        </w:rPr>
        <w:t xml:space="preserve"> June 2016</w:t>
      </w:r>
    </w:p>
    <w:p w:rsidR="00DE062B" w:rsidRDefault="00DE062B" w:rsidP="00557EDC">
      <w:pPr>
        <w:rPr>
          <w:rFonts w:asciiTheme="minorHAnsi" w:hAnsiTheme="minorHAnsi"/>
          <w:b/>
        </w:rPr>
      </w:pPr>
    </w:p>
    <w:p w:rsidR="00DE062B" w:rsidRPr="00DE062B" w:rsidRDefault="00DE062B" w:rsidP="00557EDC">
      <w:pPr>
        <w:rPr>
          <w:rFonts w:asciiTheme="minorHAnsi" w:hAnsiTheme="minorHAnsi"/>
        </w:rPr>
      </w:pPr>
      <w:r w:rsidRPr="00DE062B">
        <w:rPr>
          <w:rFonts w:asciiTheme="minorHAnsi" w:hAnsiTheme="minorHAnsi"/>
        </w:rPr>
        <w:t>Dear Parents,</w:t>
      </w:r>
    </w:p>
    <w:p w:rsidR="00DE062B" w:rsidRPr="00DE062B" w:rsidRDefault="00DE062B" w:rsidP="00557EDC">
      <w:pPr>
        <w:rPr>
          <w:rFonts w:asciiTheme="minorHAnsi" w:hAnsiTheme="minorHAnsi"/>
        </w:rPr>
      </w:pPr>
    </w:p>
    <w:p w:rsidR="00DE062B" w:rsidRPr="00DE062B" w:rsidRDefault="00DE062B" w:rsidP="00557EDC">
      <w:pPr>
        <w:rPr>
          <w:rFonts w:asciiTheme="minorHAnsi" w:hAnsiTheme="minorHAnsi"/>
        </w:rPr>
      </w:pPr>
      <w:r w:rsidRPr="00DE062B">
        <w:rPr>
          <w:rFonts w:asciiTheme="minorHAnsi" w:hAnsiTheme="minorHAnsi"/>
        </w:rPr>
        <w:t>I hope you are looking forward to the Sum</w:t>
      </w:r>
      <w:r>
        <w:rPr>
          <w:rFonts w:asciiTheme="minorHAnsi" w:hAnsiTheme="minorHAnsi"/>
        </w:rPr>
        <w:t xml:space="preserve">mer Concert this evening at 7pm at </w:t>
      </w:r>
      <w:proofErr w:type="spellStart"/>
      <w:r>
        <w:rPr>
          <w:rFonts w:asciiTheme="minorHAnsi" w:hAnsiTheme="minorHAnsi"/>
        </w:rPr>
        <w:t>Cullybackey</w:t>
      </w:r>
      <w:proofErr w:type="spellEnd"/>
      <w:r>
        <w:rPr>
          <w:rFonts w:asciiTheme="minorHAnsi" w:hAnsiTheme="minorHAnsi"/>
        </w:rPr>
        <w:t xml:space="preserve"> College.</w:t>
      </w:r>
    </w:p>
    <w:p w:rsidR="00DE062B" w:rsidRPr="00DE062B" w:rsidRDefault="00DE062B" w:rsidP="00557EDC">
      <w:pPr>
        <w:rPr>
          <w:rFonts w:asciiTheme="minorHAnsi" w:hAnsiTheme="minorHAnsi"/>
        </w:rPr>
      </w:pPr>
    </w:p>
    <w:p w:rsidR="00DE062B" w:rsidRPr="00DE062B" w:rsidRDefault="00DE062B" w:rsidP="00557EDC">
      <w:pPr>
        <w:rPr>
          <w:rFonts w:asciiTheme="minorHAnsi" w:hAnsiTheme="minorHAnsi"/>
        </w:rPr>
      </w:pPr>
      <w:r w:rsidRPr="00DE062B">
        <w:rPr>
          <w:rFonts w:asciiTheme="minorHAnsi" w:hAnsiTheme="minorHAnsi"/>
        </w:rPr>
        <w:t xml:space="preserve">Just a few </w:t>
      </w:r>
      <w:r>
        <w:rPr>
          <w:rFonts w:asciiTheme="minorHAnsi" w:hAnsiTheme="minorHAnsi"/>
        </w:rPr>
        <w:t xml:space="preserve">practical </w:t>
      </w:r>
      <w:r w:rsidRPr="00DE062B">
        <w:rPr>
          <w:rFonts w:asciiTheme="minorHAnsi" w:hAnsiTheme="minorHAnsi"/>
        </w:rPr>
        <w:t>points to bear in mind to make the evening run smoothly….</w:t>
      </w:r>
    </w:p>
    <w:p w:rsidR="00DE062B" w:rsidRPr="00DE062B" w:rsidRDefault="00DE062B" w:rsidP="00557EDC">
      <w:pPr>
        <w:rPr>
          <w:rFonts w:asciiTheme="minorHAnsi" w:hAnsiTheme="minorHAnsi"/>
        </w:rPr>
      </w:pPr>
    </w:p>
    <w:p w:rsidR="00DE062B" w:rsidRDefault="00DE062B" w:rsidP="00DE062B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DE062B">
        <w:rPr>
          <w:rFonts w:asciiTheme="minorHAnsi" w:hAnsiTheme="minorHAnsi"/>
        </w:rPr>
        <w:t xml:space="preserve">Children must arrive at </w:t>
      </w:r>
      <w:proofErr w:type="spellStart"/>
      <w:r w:rsidRPr="00DE062B">
        <w:rPr>
          <w:rFonts w:asciiTheme="minorHAnsi" w:hAnsiTheme="minorHAnsi"/>
        </w:rPr>
        <w:t>Cullybackey</w:t>
      </w:r>
      <w:proofErr w:type="spellEnd"/>
      <w:r w:rsidRPr="00DE062B">
        <w:rPr>
          <w:rFonts w:asciiTheme="minorHAnsi" w:hAnsiTheme="minorHAnsi"/>
        </w:rPr>
        <w:t xml:space="preserve"> College for 6.30pm</w:t>
      </w:r>
      <w:r>
        <w:rPr>
          <w:rFonts w:asciiTheme="minorHAnsi" w:hAnsiTheme="minorHAnsi"/>
        </w:rPr>
        <w:t xml:space="preserve"> – teachers will meet children at main entrance. At the end of the evening, parents should collect children from the sports hall - behind the assembly hall.</w:t>
      </w:r>
    </w:p>
    <w:p w:rsidR="00DE062B" w:rsidRPr="00DE062B" w:rsidRDefault="00DE062B" w:rsidP="00DE062B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 w:rsidRPr="00DE062B">
        <w:rPr>
          <w:rFonts w:asciiTheme="minorHAnsi" w:hAnsiTheme="minorHAnsi"/>
          <w:b/>
        </w:rPr>
        <w:t>Children must come to the event already dressed in their costume for the concert.</w:t>
      </w:r>
    </w:p>
    <w:p w:rsidR="00DE062B" w:rsidRDefault="00DE062B" w:rsidP="00DE062B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Parking may be ‘fun’ this evening – but parents may use the space at the rear of the school.</w:t>
      </w:r>
    </w:p>
    <w:p w:rsidR="00DE062B" w:rsidRDefault="00DE062B" w:rsidP="00DE062B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Please bring tickets with you, but don’t panic if you can’t find them!</w:t>
      </w:r>
    </w:p>
    <w:p w:rsidR="00DE062B" w:rsidRDefault="00DE062B" w:rsidP="00DE062B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There will be an opportunity to donate to school funds at the end of the evening.</w:t>
      </w:r>
    </w:p>
    <w:p w:rsidR="00DE062B" w:rsidRDefault="00DE062B" w:rsidP="00DE062B">
      <w:pPr>
        <w:rPr>
          <w:rFonts w:asciiTheme="minorHAnsi" w:hAnsiTheme="minorHAnsi"/>
        </w:rPr>
      </w:pPr>
    </w:p>
    <w:p w:rsidR="00DE062B" w:rsidRDefault="00DE062B" w:rsidP="00DE062B">
      <w:pPr>
        <w:rPr>
          <w:rFonts w:asciiTheme="minorHAnsi" w:hAnsiTheme="minorHAnsi"/>
        </w:rPr>
      </w:pPr>
      <w:r>
        <w:rPr>
          <w:rFonts w:asciiTheme="minorHAnsi" w:hAnsiTheme="minorHAnsi"/>
        </w:rPr>
        <w:t>And remember, we’re closed tomorrow (Thursday 23</w:t>
      </w:r>
      <w:r w:rsidRPr="00DE062B">
        <w:rPr>
          <w:rFonts w:asciiTheme="minorHAnsi" w:hAnsiTheme="minorHAnsi"/>
          <w:vertAlign w:val="superscript"/>
        </w:rPr>
        <w:t>rd</w:t>
      </w:r>
      <w:r>
        <w:rPr>
          <w:rFonts w:asciiTheme="minorHAnsi" w:hAnsiTheme="minorHAnsi"/>
        </w:rPr>
        <w:t xml:space="preserve"> June)</w:t>
      </w:r>
      <w:bookmarkStart w:id="0" w:name="_GoBack"/>
      <w:bookmarkEnd w:id="0"/>
      <w:r>
        <w:rPr>
          <w:rFonts w:asciiTheme="minorHAnsi" w:hAnsiTheme="minorHAnsi"/>
        </w:rPr>
        <w:t xml:space="preserve"> as the school is being used as a polling station!</w:t>
      </w:r>
    </w:p>
    <w:p w:rsidR="00DE062B" w:rsidRDefault="00DE062B" w:rsidP="00DE062B">
      <w:pPr>
        <w:rPr>
          <w:rFonts w:asciiTheme="minorHAnsi" w:hAnsiTheme="minorHAnsi"/>
        </w:rPr>
      </w:pPr>
    </w:p>
    <w:p w:rsidR="00DE062B" w:rsidRDefault="00DE062B" w:rsidP="00DE062B">
      <w:pPr>
        <w:rPr>
          <w:rFonts w:asciiTheme="minorHAnsi" w:hAnsiTheme="minorHAnsi"/>
        </w:rPr>
      </w:pPr>
      <w:r>
        <w:rPr>
          <w:rFonts w:asciiTheme="minorHAnsi" w:hAnsiTheme="minorHAnsi"/>
        </w:rPr>
        <w:t>Yours sincerely,</w:t>
      </w:r>
    </w:p>
    <w:p w:rsidR="00DE062B" w:rsidRDefault="00DE062B" w:rsidP="00DE062B">
      <w:pPr>
        <w:rPr>
          <w:rFonts w:asciiTheme="minorHAnsi" w:hAnsiTheme="minorHAnsi"/>
        </w:rPr>
      </w:pPr>
    </w:p>
    <w:p w:rsidR="00DE062B" w:rsidRDefault="00DE062B" w:rsidP="00DE062B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w:drawing>
          <wp:inline distT="0" distB="0" distL="0" distR="0" wp14:anchorId="040011E5" wp14:editId="11BB3F9B">
            <wp:extent cx="1742442" cy="752475"/>
            <wp:effectExtent l="0" t="0" r="0" b="0"/>
            <wp:docPr id="1" name="Picture 1" descr="n:\RPF\Desktop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RPF\Desktop\FullSizeRend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2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62B" w:rsidRDefault="00DE062B" w:rsidP="00DE062B">
      <w:pPr>
        <w:rPr>
          <w:rFonts w:asciiTheme="minorHAnsi" w:hAnsiTheme="minorHAnsi"/>
        </w:rPr>
      </w:pPr>
    </w:p>
    <w:p w:rsidR="00DE062B" w:rsidRPr="00DE062B" w:rsidRDefault="00DE062B" w:rsidP="00DE062B">
      <w:pPr>
        <w:rPr>
          <w:rFonts w:asciiTheme="minorHAnsi" w:hAnsiTheme="minorHAnsi"/>
        </w:rPr>
      </w:pPr>
      <w:r>
        <w:rPr>
          <w:rFonts w:asciiTheme="minorHAnsi" w:hAnsiTheme="minorHAnsi"/>
        </w:rPr>
        <w:t>M Beattie</w:t>
      </w:r>
    </w:p>
    <w:sectPr w:rsidR="00DE062B" w:rsidRPr="00DE062B" w:rsidSect="00A07446">
      <w:headerReference w:type="first" r:id="rId9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B09" w:rsidRDefault="00AC4B09" w:rsidP="00AC4B09">
      <w:r>
        <w:separator/>
      </w:r>
    </w:p>
  </w:endnote>
  <w:endnote w:type="continuationSeparator" w:id="0">
    <w:p w:rsidR="00AC4B09" w:rsidRDefault="00AC4B09" w:rsidP="00AC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B09" w:rsidRDefault="00AC4B09" w:rsidP="00AC4B09">
      <w:r>
        <w:separator/>
      </w:r>
    </w:p>
  </w:footnote>
  <w:footnote w:type="continuationSeparator" w:id="0">
    <w:p w:rsidR="00AC4B09" w:rsidRDefault="00AC4B09" w:rsidP="00AC4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09" w:rsidRDefault="00AC4B09">
    <w:pPr>
      <w:pStyle w:val="Header"/>
    </w:pPr>
  </w:p>
  <w:tbl>
    <w:tblPr>
      <w:tblW w:w="11046" w:type="dxa"/>
      <w:tblInd w:w="-318" w:type="dxa"/>
      <w:tblLook w:val="0000" w:firstRow="0" w:lastRow="0" w:firstColumn="0" w:lastColumn="0" w:noHBand="0" w:noVBand="0"/>
    </w:tblPr>
    <w:tblGrid>
      <w:gridCol w:w="11262"/>
      <w:gridCol w:w="222"/>
      <w:gridCol w:w="222"/>
    </w:tblGrid>
    <w:tr w:rsidR="00A07446" w:rsidTr="00C9109D">
      <w:trPr>
        <w:cantSplit/>
        <w:trHeight w:val="1432"/>
      </w:trPr>
      <w:tc>
        <w:tcPr>
          <w:tcW w:w="3666" w:type="dxa"/>
        </w:tcPr>
        <w:tbl>
          <w:tblPr>
            <w:tblW w:w="11046" w:type="dxa"/>
            <w:tblLook w:val="0000" w:firstRow="0" w:lastRow="0" w:firstColumn="0" w:lastColumn="0" w:noHBand="0" w:noVBand="0"/>
          </w:tblPr>
          <w:tblGrid>
            <w:gridCol w:w="318"/>
            <w:gridCol w:w="3348"/>
            <w:gridCol w:w="3960"/>
            <w:gridCol w:w="3420"/>
          </w:tblGrid>
          <w:tr w:rsidR="00A07446" w:rsidTr="00C9109D">
            <w:trPr>
              <w:gridBefore w:val="1"/>
              <w:wBefore w:w="318" w:type="dxa"/>
              <w:cantSplit/>
              <w:trHeight w:val="95"/>
            </w:trPr>
            <w:tc>
              <w:tcPr>
                <w:tcW w:w="3348" w:type="dxa"/>
              </w:tcPr>
              <w:p w:rsidR="00A07446" w:rsidRDefault="00A07446" w:rsidP="00C9109D">
                <w:pPr>
                  <w:pStyle w:val="Header"/>
                  <w:jc w:val="both"/>
                  <w:rPr>
                    <w:rFonts w:ascii="Georgia" w:hAnsi="Georgia"/>
                    <w:b/>
                    <w:bCs/>
                    <w:color w:val="800000"/>
                    <w:sz w:val="20"/>
                  </w:rPr>
                </w:pPr>
              </w:p>
            </w:tc>
            <w:tc>
              <w:tcPr>
                <w:tcW w:w="3960" w:type="dxa"/>
                <w:vMerge w:val="restart"/>
                <w:vAlign w:val="center"/>
              </w:tcPr>
              <w:p w:rsidR="00A07446" w:rsidRDefault="00A07446" w:rsidP="00C9109D">
                <w:pPr>
                  <w:pStyle w:val="Header"/>
                  <w:jc w:val="center"/>
                </w:pPr>
                <w:r>
                  <w:rPr>
                    <w:noProof/>
                    <w:lang w:eastAsia="en-GB"/>
                  </w:rPr>
                  <w:drawing>
                    <wp:inline distT="0" distB="0" distL="0" distR="0" wp14:anchorId="32DFE976" wp14:editId="530C167A">
                      <wp:extent cx="1809750" cy="1104900"/>
                      <wp:effectExtent l="0" t="0" r="0" b="0"/>
                      <wp:docPr id="2" name="Picture 2" descr="LOGO 20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 20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09750" cy="1104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420" w:type="dxa"/>
              </w:tcPr>
              <w:p w:rsidR="00A07446" w:rsidRDefault="00A07446" w:rsidP="00C9109D">
                <w:pPr>
                  <w:pStyle w:val="Header"/>
                  <w:jc w:val="right"/>
                  <w:rPr>
                    <w:rFonts w:ascii="Georgia" w:hAnsi="Georgia"/>
                    <w:b/>
                    <w:bCs/>
                    <w:color w:val="800000"/>
                    <w:sz w:val="20"/>
                  </w:rPr>
                </w:pPr>
              </w:p>
            </w:tc>
          </w:tr>
          <w:tr w:rsidR="00A07446" w:rsidTr="00C9109D">
            <w:trPr>
              <w:cantSplit/>
              <w:trHeight w:val="1432"/>
            </w:trPr>
            <w:tc>
              <w:tcPr>
                <w:tcW w:w="3666" w:type="dxa"/>
                <w:gridSpan w:val="2"/>
              </w:tcPr>
              <w:p w:rsidR="00A07446" w:rsidRPr="00CF22A6" w:rsidRDefault="00A07446" w:rsidP="00A07446">
                <w:pPr>
                  <w:pStyle w:val="Header"/>
                  <w:jc w:val="both"/>
                  <w:rPr>
                    <w:rFonts w:ascii="Calibri" w:hAnsi="Calibri"/>
                    <w:b/>
                    <w:bCs/>
                    <w:color w:val="800000"/>
                  </w:rPr>
                </w:pPr>
                <w:r w:rsidRPr="00CF22A6">
                  <w:rPr>
                    <w:rFonts w:ascii="Calibri" w:hAnsi="Calibri"/>
                    <w:b/>
                    <w:bCs/>
                    <w:color w:val="800000"/>
                  </w:rPr>
                  <w:t>Principal: Mr M Beattie</w:t>
                </w:r>
              </w:p>
              <w:p w:rsidR="00A07446" w:rsidRPr="00CF22A6" w:rsidRDefault="00A07446" w:rsidP="00C9109D">
                <w:pPr>
                  <w:pStyle w:val="Header"/>
                  <w:jc w:val="both"/>
                  <w:rPr>
                    <w:rFonts w:ascii="Calibri" w:hAnsi="Calibri"/>
                    <w:b/>
                    <w:bCs/>
                    <w:color w:val="800000"/>
                  </w:rPr>
                </w:pPr>
              </w:p>
              <w:p w:rsidR="00A07446" w:rsidRDefault="00A07446" w:rsidP="00C9109D">
                <w:pPr>
                  <w:pStyle w:val="Header"/>
                  <w:jc w:val="both"/>
                  <w:rPr>
                    <w:rFonts w:ascii="Calibri" w:hAnsi="Calibri"/>
                    <w:b/>
                    <w:bCs/>
                    <w:color w:val="800000"/>
                  </w:rPr>
                </w:pPr>
              </w:p>
              <w:p w:rsidR="00A07446" w:rsidRPr="00CF22A6" w:rsidRDefault="00A07446" w:rsidP="00C9109D">
                <w:pPr>
                  <w:pStyle w:val="Header"/>
                  <w:jc w:val="both"/>
                  <w:rPr>
                    <w:rFonts w:ascii="Calibri" w:hAnsi="Calibri"/>
                    <w:b/>
                    <w:bCs/>
                    <w:color w:val="800000"/>
                  </w:rPr>
                </w:pPr>
                <w:r w:rsidRPr="00CF22A6">
                  <w:rPr>
                    <w:rFonts w:ascii="Calibri" w:hAnsi="Calibri"/>
                    <w:b/>
                    <w:bCs/>
                    <w:color w:val="800000"/>
                  </w:rPr>
                  <w:t>Email: mbeattie545@c2kni.net</w:t>
                </w:r>
              </w:p>
              <w:p w:rsidR="00A07446" w:rsidRPr="00CF22A6" w:rsidRDefault="00A07446" w:rsidP="00C9109D">
                <w:pPr>
                  <w:pStyle w:val="Header"/>
                  <w:jc w:val="both"/>
                  <w:rPr>
                    <w:rFonts w:ascii="Calibri" w:hAnsi="Calibri"/>
                    <w:b/>
                    <w:bCs/>
                    <w:color w:val="800000"/>
                  </w:rPr>
                </w:pPr>
              </w:p>
              <w:p w:rsidR="00A07446" w:rsidRDefault="00A07446" w:rsidP="00C9109D">
                <w:pPr>
                  <w:pStyle w:val="Header"/>
                  <w:jc w:val="both"/>
                  <w:rPr>
                    <w:rFonts w:ascii="Calibri" w:hAnsi="Calibri"/>
                    <w:b/>
                    <w:bCs/>
                    <w:color w:val="800000"/>
                  </w:rPr>
                </w:pPr>
              </w:p>
              <w:p w:rsidR="00A07446" w:rsidRDefault="00DE062B" w:rsidP="00C9109D">
                <w:pPr>
                  <w:pStyle w:val="Header"/>
                  <w:jc w:val="both"/>
                </w:pPr>
                <w:hyperlink r:id="rId2" w:history="1">
                  <w:r w:rsidR="00A07446" w:rsidRPr="00CF22A6">
                    <w:rPr>
                      <w:rStyle w:val="Hyperlink"/>
                      <w:rFonts w:ascii="Calibri" w:hAnsi="Calibri"/>
                      <w:b/>
                      <w:bCs/>
                      <w:color w:val="800000"/>
                    </w:rPr>
                    <w:t>www.diamondps.co.uk</w:t>
                  </w:r>
                </w:hyperlink>
              </w:p>
            </w:tc>
            <w:tc>
              <w:tcPr>
                <w:tcW w:w="3960" w:type="dxa"/>
                <w:vMerge/>
              </w:tcPr>
              <w:p w:rsidR="00A07446" w:rsidRDefault="00A07446" w:rsidP="00C9109D">
                <w:pPr>
                  <w:pStyle w:val="Header"/>
                  <w:tabs>
                    <w:tab w:val="left" w:pos="2637"/>
                  </w:tabs>
                  <w:rPr>
                    <w:sz w:val="8"/>
                  </w:rPr>
                </w:pPr>
              </w:p>
            </w:tc>
            <w:tc>
              <w:tcPr>
                <w:tcW w:w="3420" w:type="dxa"/>
              </w:tcPr>
              <w:p w:rsidR="00A07446" w:rsidRPr="00CF22A6" w:rsidRDefault="00A07446" w:rsidP="00C9109D">
                <w:pPr>
                  <w:pStyle w:val="Header"/>
                  <w:jc w:val="right"/>
                  <w:rPr>
                    <w:rFonts w:ascii="Calibri" w:hAnsi="Calibri"/>
                    <w:b/>
                    <w:bCs/>
                    <w:color w:val="800000"/>
                  </w:rPr>
                </w:pPr>
                <w:r w:rsidRPr="00CF22A6">
                  <w:rPr>
                    <w:rFonts w:ascii="Calibri" w:hAnsi="Calibri"/>
                    <w:b/>
                    <w:bCs/>
                    <w:color w:val="800000"/>
                  </w:rPr>
                  <w:t xml:space="preserve">107 </w:t>
                </w:r>
                <w:proofErr w:type="spellStart"/>
                <w:r w:rsidRPr="00CF22A6">
                  <w:rPr>
                    <w:rFonts w:ascii="Calibri" w:hAnsi="Calibri"/>
                    <w:b/>
                    <w:bCs/>
                    <w:color w:val="800000"/>
                  </w:rPr>
                  <w:t>Dreen</w:t>
                </w:r>
                <w:proofErr w:type="spellEnd"/>
                <w:r w:rsidRPr="00CF22A6">
                  <w:rPr>
                    <w:rFonts w:ascii="Calibri" w:hAnsi="Calibri"/>
                    <w:b/>
                    <w:bCs/>
                    <w:color w:val="800000"/>
                  </w:rPr>
                  <w:t xml:space="preserve"> Road</w:t>
                </w:r>
              </w:p>
              <w:p w:rsidR="00A07446" w:rsidRDefault="00A07446" w:rsidP="00C9109D">
                <w:pPr>
                  <w:pStyle w:val="Header"/>
                  <w:jc w:val="right"/>
                  <w:rPr>
                    <w:rFonts w:ascii="Calibri" w:hAnsi="Calibri"/>
                    <w:b/>
                    <w:bCs/>
                    <w:color w:val="800000"/>
                  </w:rPr>
                </w:pPr>
                <w:proofErr w:type="spellStart"/>
                <w:r w:rsidRPr="00CF22A6">
                  <w:rPr>
                    <w:rFonts w:ascii="Calibri" w:hAnsi="Calibri"/>
                    <w:b/>
                    <w:bCs/>
                    <w:color w:val="800000"/>
                  </w:rPr>
                  <w:t>Cullybackey</w:t>
                </w:r>
                <w:proofErr w:type="spellEnd"/>
              </w:p>
              <w:p w:rsidR="00A07446" w:rsidRPr="00CF22A6" w:rsidRDefault="00A07446" w:rsidP="00C9109D">
                <w:pPr>
                  <w:pStyle w:val="Header"/>
                  <w:jc w:val="right"/>
                  <w:rPr>
                    <w:rFonts w:ascii="Calibri" w:hAnsi="Calibri"/>
                    <w:b/>
                    <w:bCs/>
                    <w:color w:val="800000"/>
                  </w:rPr>
                </w:pPr>
                <w:r w:rsidRPr="00CF22A6">
                  <w:rPr>
                    <w:rFonts w:ascii="Calibri" w:hAnsi="Calibri"/>
                    <w:b/>
                    <w:bCs/>
                    <w:color w:val="800000"/>
                  </w:rPr>
                  <w:t>BALLYMENA</w:t>
                </w:r>
              </w:p>
              <w:p w:rsidR="00A07446" w:rsidRPr="00CF22A6" w:rsidRDefault="00A07446" w:rsidP="00C9109D">
                <w:pPr>
                  <w:pStyle w:val="Header"/>
                  <w:jc w:val="right"/>
                  <w:rPr>
                    <w:rFonts w:ascii="Calibri" w:hAnsi="Calibri"/>
                    <w:b/>
                    <w:bCs/>
                    <w:color w:val="800000"/>
                  </w:rPr>
                </w:pPr>
                <w:r w:rsidRPr="00CF22A6">
                  <w:rPr>
                    <w:rFonts w:ascii="Calibri" w:hAnsi="Calibri"/>
                    <w:b/>
                    <w:bCs/>
                    <w:color w:val="800000"/>
                  </w:rPr>
                  <w:t>Co. Antrim</w:t>
                </w:r>
              </w:p>
              <w:p w:rsidR="00A07446" w:rsidRPr="00CF22A6" w:rsidRDefault="00A07446" w:rsidP="00C9109D">
                <w:pPr>
                  <w:pStyle w:val="Header"/>
                  <w:jc w:val="right"/>
                  <w:rPr>
                    <w:rFonts w:ascii="Calibri" w:hAnsi="Calibri"/>
                    <w:b/>
                    <w:bCs/>
                    <w:color w:val="800000"/>
                  </w:rPr>
                </w:pPr>
                <w:r w:rsidRPr="00CF22A6">
                  <w:rPr>
                    <w:rFonts w:ascii="Calibri" w:hAnsi="Calibri"/>
                    <w:b/>
                    <w:bCs/>
                    <w:color w:val="800000"/>
                  </w:rPr>
                  <w:t>BT42 1EE</w:t>
                </w:r>
              </w:p>
              <w:p w:rsidR="00A07446" w:rsidRPr="00CF22A6" w:rsidRDefault="00A07446" w:rsidP="00C9109D">
                <w:pPr>
                  <w:pStyle w:val="Header"/>
                  <w:jc w:val="right"/>
                  <w:rPr>
                    <w:rFonts w:ascii="Calibri" w:hAnsi="Calibri"/>
                    <w:b/>
                    <w:bCs/>
                    <w:color w:val="800000"/>
                  </w:rPr>
                </w:pPr>
              </w:p>
              <w:p w:rsidR="00A07446" w:rsidRDefault="00A07446" w:rsidP="00C9109D">
                <w:pPr>
                  <w:pStyle w:val="Header"/>
                  <w:jc w:val="right"/>
                  <w:rPr>
                    <w:rFonts w:ascii="Georgia" w:hAnsi="Georgia"/>
                    <w:b/>
                    <w:bCs/>
                    <w:color w:val="800000"/>
                    <w:sz w:val="20"/>
                  </w:rPr>
                </w:pPr>
                <w:r w:rsidRPr="00CF22A6">
                  <w:rPr>
                    <w:rFonts w:ascii="Calibri" w:hAnsi="Calibri"/>
                    <w:b/>
                    <w:bCs/>
                    <w:color w:val="800000"/>
                  </w:rPr>
                  <w:t>Tel/Fax 028 2588 0709</w:t>
                </w:r>
              </w:p>
              <w:p w:rsidR="00A07446" w:rsidRDefault="00A07446" w:rsidP="00C9109D">
                <w:pPr>
                  <w:pStyle w:val="Header"/>
                  <w:jc w:val="right"/>
                </w:pPr>
              </w:p>
            </w:tc>
          </w:tr>
          <w:tr w:rsidR="00A07446" w:rsidTr="00C9109D">
            <w:trPr>
              <w:gridBefore w:val="1"/>
              <w:wBefore w:w="318" w:type="dxa"/>
              <w:cantSplit/>
              <w:trHeight w:val="95"/>
            </w:trPr>
            <w:tc>
              <w:tcPr>
                <w:tcW w:w="10728" w:type="dxa"/>
                <w:gridSpan w:val="3"/>
              </w:tcPr>
              <w:p w:rsidR="00A07446" w:rsidRDefault="00A07446" w:rsidP="00C9109D">
                <w:pPr>
                  <w:pStyle w:val="Header"/>
                  <w:jc w:val="center"/>
                </w:pPr>
              </w:p>
            </w:tc>
          </w:tr>
        </w:tbl>
        <w:p w:rsidR="00A07446" w:rsidRDefault="00A07446" w:rsidP="00C9109D">
          <w:pPr>
            <w:pStyle w:val="Header"/>
            <w:jc w:val="both"/>
          </w:pPr>
        </w:p>
      </w:tc>
      <w:tc>
        <w:tcPr>
          <w:tcW w:w="3960" w:type="dxa"/>
        </w:tcPr>
        <w:p w:rsidR="00A07446" w:rsidRDefault="00A07446" w:rsidP="00C9109D">
          <w:pPr>
            <w:pStyle w:val="Header"/>
            <w:tabs>
              <w:tab w:val="left" w:pos="2637"/>
            </w:tabs>
            <w:rPr>
              <w:sz w:val="8"/>
            </w:rPr>
          </w:pPr>
        </w:p>
      </w:tc>
      <w:tc>
        <w:tcPr>
          <w:tcW w:w="3420" w:type="dxa"/>
        </w:tcPr>
        <w:p w:rsidR="00A07446" w:rsidRDefault="00A07446" w:rsidP="00C9109D">
          <w:pPr>
            <w:pStyle w:val="Header"/>
            <w:jc w:val="right"/>
          </w:pPr>
        </w:p>
      </w:tc>
    </w:tr>
  </w:tbl>
  <w:p w:rsidR="00AC4B09" w:rsidRDefault="00AC4B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A3E05"/>
    <w:multiLevelType w:val="hybridMultilevel"/>
    <w:tmpl w:val="05527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8A0575"/>
    <w:multiLevelType w:val="hybridMultilevel"/>
    <w:tmpl w:val="F1D62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624CE8"/>
    <w:multiLevelType w:val="hybridMultilevel"/>
    <w:tmpl w:val="76BC9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0D"/>
    <w:rsid w:val="004930EC"/>
    <w:rsid w:val="00557EDC"/>
    <w:rsid w:val="005E7BFC"/>
    <w:rsid w:val="00A07446"/>
    <w:rsid w:val="00A1040D"/>
    <w:rsid w:val="00AC4B09"/>
    <w:rsid w:val="00B04521"/>
    <w:rsid w:val="00DE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C4B0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C4B09"/>
  </w:style>
  <w:style w:type="paragraph" w:styleId="Footer">
    <w:name w:val="footer"/>
    <w:basedOn w:val="Normal"/>
    <w:link w:val="FooterChar"/>
    <w:uiPriority w:val="99"/>
    <w:unhideWhenUsed/>
    <w:rsid w:val="00AC4B0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C4B09"/>
  </w:style>
  <w:style w:type="paragraph" w:styleId="BalloonText">
    <w:name w:val="Balloon Text"/>
    <w:basedOn w:val="Normal"/>
    <w:link w:val="BalloonTextChar"/>
    <w:uiPriority w:val="99"/>
    <w:semiHidden/>
    <w:unhideWhenUsed/>
    <w:rsid w:val="00AC4B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B09"/>
    <w:rPr>
      <w:rFonts w:ascii="Tahoma" w:hAnsi="Tahoma" w:cs="Tahoma"/>
      <w:sz w:val="16"/>
      <w:szCs w:val="16"/>
    </w:rPr>
  </w:style>
  <w:style w:type="character" w:styleId="Hyperlink">
    <w:name w:val="Hyperlink"/>
    <w:rsid w:val="00A074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06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C4B0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C4B09"/>
  </w:style>
  <w:style w:type="paragraph" w:styleId="Footer">
    <w:name w:val="footer"/>
    <w:basedOn w:val="Normal"/>
    <w:link w:val="FooterChar"/>
    <w:uiPriority w:val="99"/>
    <w:unhideWhenUsed/>
    <w:rsid w:val="00AC4B0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C4B09"/>
  </w:style>
  <w:style w:type="paragraph" w:styleId="BalloonText">
    <w:name w:val="Balloon Text"/>
    <w:basedOn w:val="Normal"/>
    <w:link w:val="BalloonTextChar"/>
    <w:uiPriority w:val="99"/>
    <w:semiHidden/>
    <w:unhideWhenUsed/>
    <w:rsid w:val="00AC4B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B09"/>
    <w:rPr>
      <w:rFonts w:ascii="Tahoma" w:hAnsi="Tahoma" w:cs="Tahoma"/>
      <w:sz w:val="16"/>
      <w:szCs w:val="16"/>
    </w:rPr>
  </w:style>
  <w:style w:type="character" w:styleId="Hyperlink">
    <w:name w:val="Hyperlink"/>
    <w:rsid w:val="00A074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0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amondps.co.uk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9B77E20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Alesha Logan</dc:creator>
  <cp:lastModifiedBy>M Beattie</cp:lastModifiedBy>
  <cp:revision>2</cp:revision>
  <cp:lastPrinted>2016-06-08T13:22:00Z</cp:lastPrinted>
  <dcterms:created xsi:type="dcterms:W3CDTF">2016-06-22T13:04:00Z</dcterms:created>
  <dcterms:modified xsi:type="dcterms:W3CDTF">2016-06-22T13:04:00Z</dcterms:modified>
</cp:coreProperties>
</file>